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18583" w14:textId="2F8922B7" w:rsidR="00E25922" w:rsidRDefault="00E25922" w:rsidP="3ABEE8ED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478BD259" w14:textId="5D0AB600" w:rsidR="003E6EDB" w:rsidRDefault="004B3285" w:rsidP="00E2592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  <w:r>
        <w:rPr>
          <w:rFonts w:cs="Calibri-Bold"/>
          <w:b/>
          <w:bCs/>
        </w:rPr>
        <w:t>DEFENCE EMPLOYER RECOGNITION SCHEME</w:t>
      </w:r>
    </w:p>
    <w:p w14:paraId="61A21E6F" w14:textId="237673C6" w:rsidR="004B3285" w:rsidRDefault="004B3285" w:rsidP="00E2592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1244388B" w14:textId="2A6A7D25" w:rsidR="004B3285" w:rsidRPr="00E25922" w:rsidRDefault="004B3285" w:rsidP="00E25922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</w:rPr>
      </w:pPr>
    </w:p>
    <w:p w14:paraId="55BCE1CB" w14:textId="524FB75A" w:rsidR="0059621A" w:rsidRDefault="00A23EAD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-Bold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64A9324E" wp14:editId="4D8D9395">
            <wp:simplePos x="0" y="0"/>
            <wp:positionH relativeFrom="margin">
              <wp:align>left</wp:align>
            </wp:positionH>
            <wp:positionV relativeFrom="paragraph">
              <wp:posOffset>41910</wp:posOffset>
            </wp:positionV>
            <wp:extent cx="2477135" cy="1143000"/>
            <wp:effectExtent l="0" t="0" r="0" b="0"/>
            <wp:wrapTight wrapText="bothSides">
              <wp:wrapPolygon edited="0">
                <wp:start x="0" y="0"/>
                <wp:lineTo x="0" y="21240"/>
                <wp:lineTo x="21428" y="21240"/>
                <wp:lineTo x="214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5922" w:rsidRPr="00B35F19">
        <w:rPr>
          <w:rFonts w:cs="Calibri"/>
          <w:color w:val="000000"/>
        </w:rPr>
        <w:t xml:space="preserve"> </w:t>
      </w:r>
      <w:r w:rsidR="004B3285">
        <w:rPr>
          <w:rFonts w:cs="Calibri"/>
          <w:color w:val="000000"/>
        </w:rPr>
        <w:t>The Defence Employer Recognition Scheme ERS encourages empl</w:t>
      </w:r>
      <w:r w:rsidR="00C524D2">
        <w:rPr>
          <w:rFonts w:cs="Calibri"/>
          <w:color w:val="000000"/>
        </w:rPr>
        <w:t>o</w:t>
      </w:r>
      <w:r w:rsidR="004B3285">
        <w:rPr>
          <w:rFonts w:cs="Calibri"/>
          <w:color w:val="000000"/>
        </w:rPr>
        <w:t xml:space="preserve">yers to support defence and inspire others to do the same. The scheme encompasses </w:t>
      </w:r>
      <w:r w:rsidR="00C524D2">
        <w:rPr>
          <w:rFonts w:cs="Calibri"/>
          <w:color w:val="000000"/>
        </w:rPr>
        <w:t>B</w:t>
      </w:r>
      <w:r w:rsidR="004B3285">
        <w:rPr>
          <w:rFonts w:cs="Calibri"/>
          <w:color w:val="000000"/>
        </w:rPr>
        <w:t xml:space="preserve">ronze, </w:t>
      </w:r>
      <w:r w:rsidR="00C524D2">
        <w:rPr>
          <w:rFonts w:cs="Calibri"/>
          <w:color w:val="000000"/>
        </w:rPr>
        <w:t>S</w:t>
      </w:r>
      <w:r w:rsidR="004B3285">
        <w:rPr>
          <w:rFonts w:cs="Calibri"/>
          <w:color w:val="000000"/>
        </w:rPr>
        <w:t xml:space="preserve">ilver and </w:t>
      </w:r>
      <w:r w:rsidR="00C524D2">
        <w:rPr>
          <w:rFonts w:cs="Calibri"/>
          <w:color w:val="000000"/>
        </w:rPr>
        <w:t>G</w:t>
      </w:r>
      <w:r w:rsidR="004B3285">
        <w:rPr>
          <w:rFonts w:cs="Calibri"/>
          <w:color w:val="000000"/>
        </w:rPr>
        <w:t xml:space="preserve">old awards for employer </w:t>
      </w:r>
      <w:r w:rsidR="00C524D2">
        <w:rPr>
          <w:rFonts w:cs="Calibri"/>
          <w:color w:val="000000"/>
        </w:rPr>
        <w:t>organisations</w:t>
      </w:r>
      <w:r w:rsidR="004B3285">
        <w:rPr>
          <w:rFonts w:cs="Calibri"/>
          <w:color w:val="000000"/>
        </w:rPr>
        <w:t xml:space="preserve"> that pledge, demonstrate or advocate support to defence and the Armed Forces Community, and align their values with the Armed Forces Covenant.</w:t>
      </w:r>
    </w:p>
    <w:p w14:paraId="6F5158EA" w14:textId="1ECCEE77" w:rsidR="004B3285" w:rsidRDefault="004B3285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66B9416" w14:textId="77777777" w:rsidR="00C524D2" w:rsidRDefault="004B3285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Below is the link for the scheme, it’s a quick and easy application for the Bronze award which is through a self-nominating process and ensures that your Council has signed the Armed Forces Covenant</w:t>
      </w:r>
      <w:r w:rsidR="00C524D2">
        <w:rPr>
          <w:rFonts w:cs="Calibri"/>
          <w:color w:val="000000"/>
        </w:rPr>
        <w:t xml:space="preserve">, that your Council promotes being forces – friendly and is open to employing reservists, Armed Forces veterans, adult cadet instructors and military spouses/partners. </w:t>
      </w:r>
    </w:p>
    <w:p w14:paraId="7A1ACCD7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7B648E8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>On approval you will receive an electronic certificate and logos to display on your website and stationery.</w:t>
      </w:r>
    </w:p>
    <w:p w14:paraId="131BC756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7CAE70F5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000000"/>
        </w:rPr>
        <w:t>The Silver and Gold awards ensure that your Council takes a more proactive approach to demonstrate their positive policies towards defence people issues and has a framework to support mobilisations or military training by providing additional special leave.</w:t>
      </w:r>
      <w:r w:rsidRPr="00C524D2">
        <w:t xml:space="preserve"> </w:t>
      </w:r>
    </w:p>
    <w:p w14:paraId="19D4BAF0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</w:pPr>
    </w:p>
    <w:p w14:paraId="32C2FCFA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376E42D" w14:textId="4A3F5523" w:rsidR="00C524D2" w:rsidRDefault="00755E7C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hyperlink r:id="rId11" w:history="1">
        <w:r w:rsidR="00C524D2" w:rsidRPr="00901B0A">
          <w:rPr>
            <w:rStyle w:val="Hyperlink"/>
            <w:rFonts w:cs="Calibri"/>
          </w:rPr>
          <w:t>https://www.gov.uk/government/publications/defence-employer-recognition-scheme/defence-employer-recognition-scheme</w:t>
        </w:r>
      </w:hyperlink>
    </w:p>
    <w:p w14:paraId="7AB205EA" w14:textId="1A99D8EC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B239367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4CAAF96" w14:textId="542EC162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0BDA22C" w14:textId="4900C809" w:rsidR="00C524D2" w:rsidRDefault="00C524D2" w:rsidP="00C524D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bookmarkStart w:id="0" w:name="_GoBack"/>
      <w:bookmarkEnd w:id="0"/>
      <w:r w:rsidRPr="00C524D2">
        <w:rPr>
          <w:noProof/>
        </w:rPr>
        <w:drawing>
          <wp:inline distT="0" distB="0" distL="0" distR="0" wp14:anchorId="3E06EFF0" wp14:editId="75849110">
            <wp:extent cx="3193887" cy="2034540"/>
            <wp:effectExtent l="0" t="0" r="6985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6449" cy="2042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F14D4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4AE78A17" w14:textId="2FA973BE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2C9FC45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30C4016" w14:textId="58034982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1127DEF0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23C2C6DF" w14:textId="77777777" w:rsidR="00C524D2" w:rsidRDefault="00C524D2" w:rsidP="004B3285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p w14:paraId="36E4FC9C" w14:textId="731C67B0" w:rsidR="004B3285" w:rsidRPr="00E25922" w:rsidRDefault="00C524D2" w:rsidP="004B3285">
      <w:pPr>
        <w:autoSpaceDE w:val="0"/>
        <w:autoSpaceDN w:val="0"/>
        <w:adjustRightInd w:val="0"/>
        <w:spacing w:after="0" w:line="240" w:lineRule="auto"/>
      </w:pPr>
      <w:r>
        <w:rPr>
          <w:rFonts w:cs="Calibri"/>
          <w:color w:val="000000"/>
        </w:rPr>
        <w:t xml:space="preserve">  </w:t>
      </w:r>
      <w:r w:rsidR="004B3285">
        <w:rPr>
          <w:rFonts w:cs="Calibri"/>
          <w:color w:val="000000"/>
        </w:rPr>
        <w:t xml:space="preserve"> </w:t>
      </w:r>
    </w:p>
    <w:sectPr w:rsidR="004B3285" w:rsidRPr="00E25922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57E78" w14:textId="77777777" w:rsidR="00755E7C" w:rsidRDefault="00755E7C" w:rsidP="00B35F19">
      <w:pPr>
        <w:spacing w:after="0" w:line="240" w:lineRule="auto"/>
      </w:pPr>
      <w:r>
        <w:separator/>
      </w:r>
    </w:p>
  </w:endnote>
  <w:endnote w:type="continuationSeparator" w:id="0">
    <w:p w14:paraId="229AA3D9" w14:textId="77777777" w:rsidR="00755E7C" w:rsidRDefault="00755E7C" w:rsidP="00B3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DB6D6" w14:textId="70D744A7" w:rsidR="00890130" w:rsidRDefault="0089013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B9CC8" wp14:editId="436A6DDC">
              <wp:simplePos x="0" y="0"/>
              <wp:positionH relativeFrom="column">
                <wp:posOffset>3892550</wp:posOffset>
              </wp:positionH>
              <wp:positionV relativeFrom="paragraph">
                <wp:posOffset>-80010</wp:posOffset>
              </wp:positionV>
              <wp:extent cx="2743200" cy="695325"/>
              <wp:effectExtent l="0" t="0" r="0" b="9525"/>
              <wp:wrapNone/>
              <wp:docPr id="31" name="Freeform: 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695325"/>
                      </a:xfrm>
                      <a:custGeom>
                        <a:avLst/>
                        <a:gdLst>
                          <a:gd name="connsiteX0" fmla="*/ 2466975 w 2466975"/>
                          <a:gd name="connsiteY0" fmla="*/ 0 h 561975"/>
                          <a:gd name="connsiteX1" fmla="*/ 304800 w 2466975"/>
                          <a:gd name="connsiteY1" fmla="*/ 0 h 561975"/>
                          <a:gd name="connsiteX2" fmla="*/ 0 w 2466975"/>
                          <a:gd name="connsiteY2" fmla="*/ 552450 h 561975"/>
                          <a:gd name="connsiteX3" fmla="*/ 2466975 w 2466975"/>
                          <a:gd name="connsiteY3" fmla="*/ 561975 h 561975"/>
                          <a:gd name="connsiteX4" fmla="*/ 2466975 w 2466975"/>
                          <a:gd name="connsiteY4" fmla="*/ 0 h 5619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2466975" h="561975">
                            <a:moveTo>
                              <a:pt x="2466975" y="0"/>
                            </a:moveTo>
                            <a:lnTo>
                              <a:pt x="304800" y="0"/>
                            </a:lnTo>
                            <a:lnTo>
                              <a:pt x="0" y="552450"/>
                            </a:lnTo>
                            <a:lnTo>
                              <a:pt x="2466975" y="561975"/>
                            </a:lnTo>
                            <a:lnTo>
                              <a:pt x="2466975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6A2F84" id="Freeform: Shape 31" o:spid="_x0000_s1026" style="position:absolute;margin-left:306.5pt;margin-top:-6.3pt;width:3in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66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" path="m2466975,l304800,,,552450r2466975,9525l2466975,xe" fillcolor="#a5a5a5 [2092]" stroked="f" strokeweight="1pt">
              <v:stroke joinstyle="miter"/>
              <v:path arrowok="t" o:connecttype="custom" o:connectlocs="2743200,0;338928,0;0,683540;2743200,695325;2743200,0" o:connectangles="0,0,0,0,0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65057C84" wp14:editId="1E86CDDD">
          <wp:simplePos x="0" y="0"/>
          <wp:positionH relativeFrom="leftMargin">
            <wp:posOffset>133350</wp:posOffset>
          </wp:positionH>
          <wp:positionV relativeFrom="paragraph">
            <wp:posOffset>-508000</wp:posOffset>
          </wp:positionV>
          <wp:extent cx="962025" cy="928370"/>
          <wp:effectExtent l="0" t="0" r="0" b="5080"/>
          <wp:wrapTight wrapText="bothSides">
            <wp:wrapPolygon edited="0">
              <wp:start x="9410" y="0"/>
              <wp:lineTo x="5988" y="1773"/>
              <wp:lineTo x="855" y="6205"/>
              <wp:lineTo x="855" y="9751"/>
              <wp:lineTo x="1283" y="15070"/>
              <wp:lineTo x="1711" y="16399"/>
              <wp:lineTo x="6844" y="20389"/>
              <wp:lineTo x="8554" y="21275"/>
              <wp:lineTo x="12832" y="21275"/>
              <wp:lineTo x="14543" y="20389"/>
              <wp:lineTo x="19675" y="16399"/>
              <wp:lineTo x="20103" y="15070"/>
              <wp:lineTo x="20958" y="6205"/>
              <wp:lineTo x="15398" y="1773"/>
              <wp:lineTo x="11976" y="0"/>
              <wp:lineTo x="9410" y="0"/>
            </wp:wrapPolygon>
          </wp:wrapTight>
          <wp:docPr id="7" name="Picture 8">
            <a:extLst xmlns:a="http://schemas.openxmlformats.org/drawingml/2006/main">
              <a:ext uri="{FF2B5EF4-FFF2-40B4-BE49-F238E27FC236}">
                <a16:creationId xmlns:a16="http://schemas.microsoft.com/office/drawing/2014/main" id="{1A66A01C-AD83-47EF-9A19-7BEDA6C934E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1A66A01C-AD83-47EF-9A19-7BEDA6C934E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72DF">
      <w:rPr>
        <w:rFonts w:ascii="Calibri" w:hAnsi="Calibri"/>
        <w:noProof/>
        <w:color w:val="FF9999"/>
        <w:sz w:val="40"/>
        <w:szCs w:val="40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4945F11" wp14:editId="3B0FE977">
              <wp:simplePos x="0" y="0"/>
              <wp:positionH relativeFrom="column">
                <wp:posOffset>4246880</wp:posOffset>
              </wp:positionH>
              <wp:positionV relativeFrom="paragraph">
                <wp:posOffset>-8890</wp:posOffset>
              </wp:positionV>
              <wp:extent cx="2458720" cy="419100"/>
              <wp:effectExtent l="0" t="0" r="0" b="0"/>
              <wp:wrapNone/>
              <wp:docPr id="2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872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3EBAD4" w14:textId="7FE3320F" w:rsidR="00890130" w:rsidRPr="00386E5B" w:rsidRDefault="00890130" w:rsidP="00890130">
                          <w:pPr>
                            <w:spacing w:after="0" w:line="240" w:lineRule="auto"/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Project Lead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:</w:t>
                          </w:r>
                          <w:r w:rsidRPr="00386E5B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t>Mrs Alex Page</w:t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  <w:r w:rsidRPr="00386E5B">
                            <w:rPr>
                              <w:rFonts w:ascii="Calibri" w:hAnsi="Calibri"/>
                              <w:color w:val="FFFFFF" w:themeColor="background1"/>
                              <w:sz w:val="20"/>
                              <w:szCs w:val="20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45F1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4.4pt;margin-top:-.7pt;width:193.6pt;height:3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" filled="f" stroked="f">
              <v:textbox>
                <w:txbxContent>
                  <w:p w14:paraId="763EBAD4" w14:textId="7FE3320F" w:rsidR="00890130" w:rsidRPr="00386E5B" w:rsidRDefault="00890130" w:rsidP="00890130">
                    <w:pPr>
                      <w:spacing w:after="0" w:line="240" w:lineRule="auto"/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20"/>
                        <w:szCs w:val="20"/>
                      </w:rPr>
                      <w:t>Project Lead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:</w:t>
                    </w:r>
                    <w:r w:rsidRPr="00386E5B">
                      <w:rPr>
                        <w:rFonts w:ascii="Calibri" w:hAnsi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t>Mrs Alex Page</w:t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  <w:r w:rsidRPr="00386E5B">
                      <w:rPr>
                        <w:rFonts w:ascii="Calibri" w:hAnsi="Calibri"/>
                        <w:color w:val="FFFFFF" w:themeColor="background1"/>
                        <w:sz w:val="20"/>
                        <w:szCs w:val="20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38745" w14:textId="77777777" w:rsidR="00755E7C" w:rsidRDefault="00755E7C" w:rsidP="00B35F19">
      <w:pPr>
        <w:spacing w:after="0" w:line="240" w:lineRule="auto"/>
      </w:pPr>
      <w:r>
        <w:separator/>
      </w:r>
    </w:p>
  </w:footnote>
  <w:footnote w:type="continuationSeparator" w:id="0">
    <w:p w14:paraId="13FA9C1F" w14:textId="77777777" w:rsidR="00755E7C" w:rsidRDefault="00755E7C" w:rsidP="00B35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80750" w14:textId="77777777" w:rsidR="00B35F19" w:rsidRDefault="00B35F19" w:rsidP="00B35F19">
    <w:pPr>
      <w:pStyle w:val="Header"/>
      <w:tabs>
        <w:tab w:val="clear" w:pos="4513"/>
        <w:tab w:val="clear" w:pos="9026"/>
        <w:tab w:val="left" w:pos="559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575D4D72" wp14:editId="3170EFE6">
          <wp:simplePos x="0" y="0"/>
          <wp:positionH relativeFrom="column">
            <wp:posOffset>-711835</wp:posOffset>
          </wp:positionH>
          <wp:positionV relativeFrom="paragraph">
            <wp:posOffset>-285115</wp:posOffset>
          </wp:positionV>
          <wp:extent cx="3333750" cy="6121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4" t="25661" r="69536" b="57119"/>
                  <a:stretch/>
                </pic:blipFill>
                <pic:spPr bwMode="auto">
                  <a:xfrm>
                    <a:off x="0" y="0"/>
                    <a:ext cx="3333750" cy="6121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B00A18" wp14:editId="008015C3">
          <wp:simplePos x="0" y="0"/>
          <wp:positionH relativeFrom="column">
            <wp:posOffset>6019800</wp:posOffset>
          </wp:positionH>
          <wp:positionV relativeFrom="paragraph">
            <wp:posOffset>-248920</wp:posOffset>
          </wp:positionV>
          <wp:extent cx="401320" cy="617220"/>
          <wp:effectExtent l="0" t="0" r="0" b="0"/>
          <wp:wrapSquare wrapText="bothSides"/>
          <wp:docPr id="2" name="Picture 2" descr="A drawing of a person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81114-AFC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" cy="617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00A04F" w14:textId="77777777" w:rsidR="00B35F19" w:rsidRDefault="00B3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E21"/>
    <w:multiLevelType w:val="hybridMultilevel"/>
    <w:tmpl w:val="B6B86468"/>
    <w:lvl w:ilvl="0" w:tplc="40DCCD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515"/>
    <w:multiLevelType w:val="hybridMultilevel"/>
    <w:tmpl w:val="97EE2E9A"/>
    <w:lvl w:ilvl="0" w:tplc="F182BD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F37F5"/>
    <w:multiLevelType w:val="hybridMultilevel"/>
    <w:tmpl w:val="C040EEF4"/>
    <w:lvl w:ilvl="0" w:tplc="C1B02714">
      <w:start w:val="1"/>
      <w:numFmt w:val="decimal"/>
      <w:lvlText w:val="%1."/>
      <w:lvlJc w:val="left"/>
      <w:pPr>
        <w:ind w:left="720" w:hanging="360"/>
      </w:pPr>
    </w:lvl>
    <w:lvl w:ilvl="1" w:tplc="B5EA534A">
      <w:start w:val="1"/>
      <w:numFmt w:val="lowerLetter"/>
      <w:lvlText w:val="%2."/>
      <w:lvlJc w:val="left"/>
      <w:pPr>
        <w:ind w:left="1440" w:hanging="360"/>
      </w:pPr>
    </w:lvl>
    <w:lvl w:ilvl="2" w:tplc="92820228">
      <w:start w:val="1"/>
      <w:numFmt w:val="lowerRoman"/>
      <w:lvlText w:val="%3."/>
      <w:lvlJc w:val="right"/>
      <w:pPr>
        <w:ind w:left="2160" w:hanging="180"/>
      </w:pPr>
    </w:lvl>
    <w:lvl w:ilvl="3" w:tplc="0FAE08B6">
      <w:start w:val="1"/>
      <w:numFmt w:val="decimal"/>
      <w:lvlText w:val="%4."/>
      <w:lvlJc w:val="left"/>
      <w:pPr>
        <w:ind w:left="2880" w:hanging="360"/>
      </w:pPr>
    </w:lvl>
    <w:lvl w:ilvl="4" w:tplc="8F1A5644">
      <w:start w:val="1"/>
      <w:numFmt w:val="lowerLetter"/>
      <w:lvlText w:val="%5."/>
      <w:lvlJc w:val="left"/>
      <w:pPr>
        <w:ind w:left="3600" w:hanging="360"/>
      </w:pPr>
    </w:lvl>
    <w:lvl w:ilvl="5" w:tplc="DA661768">
      <w:start w:val="1"/>
      <w:numFmt w:val="lowerRoman"/>
      <w:lvlText w:val="%6."/>
      <w:lvlJc w:val="right"/>
      <w:pPr>
        <w:ind w:left="4320" w:hanging="180"/>
      </w:pPr>
    </w:lvl>
    <w:lvl w:ilvl="6" w:tplc="427CF832">
      <w:start w:val="1"/>
      <w:numFmt w:val="decimal"/>
      <w:lvlText w:val="%7."/>
      <w:lvlJc w:val="left"/>
      <w:pPr>
        <w:ind w:left="5040" w:hanging="360"/>
      </w:pPr>
    </w:lvl>
    <w:lvl w:ilvl="7" w:tplc="411A01E6">
      <w:start w:val="1"/>
      <w:numFmt w:val="lowerLetter"/>
      <w:lvlText w:val="%8."/>
      <w:lvlJc w:val="left"/>
      <w:pPr>
        <w:ind w:left="5760" w:hanging="360"/>
      </w:pPr>
    </w:lvl>
    <w:lvl w:ilvl="8" w:tplc="2D6AA8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327E3"/>
    <w:multiLevelType w:val="hybridMultilevel"/>
    <w:tmpl w:val="DE30564C"/>
    <w:lvl w:ilvl="0" w:tplc="F4EEF882">
      <w:start w:val="1"/>
      <w:numFmt w:val="lowerRoman"/>
      <w:lvlText w:val="%1."/>
      <w:lvlJc w:val="right"/>
      <w:pPr>
        <w:ind w:left="720" w:hanging="360"/>
      </w:pPr>
    </w:lvl>
    <w:lvl w:ilvl="1" w:tplc="18827972">
      <w:start w:val="1"/>
      <w:numFmt w:val="lowerLetter"/>
      <w:lvlText w:val="%2."/>
      <w:lvlJc w:val="left"/>
      <w:pPr>
        <w:ind w:left="1440" w:hanging="360"/>
      </w:pPr>
    </w:lvl>
    <w:lvl w:ilvl="2" w:tplc="A3521006">
      <w:start w:val="1"/>
      <w:numFmt w:val="lowerRoman"/>
      <w:lvlText w:val="%3."/>
      <w:lvlJc w:val="right"/>
      <w:pPr>
        <w:ind w:left="2160" w:hanging="180"/>
      </w:pPr>
    </w:lvl>
    <w:lvl w:ilvl="3" w:tplc="F1A4E57E">
      <w:start w:val="1"/>
      <w:numFmt w:val="decimal"/>
      <w:lvlText w:val="%4."/>
      <w:lvlJc w:val="left"/>
      <w:pPr>
        <w:ind w:left="2880" w:hanging="360"/>
      </w:pPr>
    </w:lvl>
    <w:lvl w:ilvl="4" w:tplc="A82E849A">
      <w:start w:val="1"/>
      <w:numFmt w:val="lowerLetter"/>
      <w:lvlText w:val="%5."/>
      <w:lvlJc w:val="left"/>
      <w:pPr>
        <w:ind w:left="3600" w:hanging="360"/>
      </w:pPr>
    </w:lvl>
    <w:lvl w:ilvl="5" w:tplc="B0D8BDE0">
      <w:start w:val="1"/>
      <w:numFmt w:val="lowerRoman"/>
      <w:lvlText w:val="%6."/>
      <w:lvlJc w:val="right"/>
      <w:pPr>
        <w:ind w:left="4320" w:hanging="180"/>
      </w:pPr>
    </w:lvl>
    <w:lvl w:ilvl="6" w:tplc="CA801FC0">
      <w:start w:val="1"/>
      <w:numFmt w:val="decimal"/>
      <w:lvlText w:val="%7."/>
      <w:lvlJc w:val="left"/>
      <w:pPr>
        <w:ind w:left="5040" w:hanging="360"/>
      </w:pPr>
    </w:lvl>
    <w:lvl w:ilvl="7" w:tplc="58CE68B8">
      <w:start w:val="1"/>
      <w:numFmt w:val="lowerLetter"/>
      <w:lvlText w:val="%8."/>
      <w:lvlJc w:val="left"/>
      <w:pPr>
        <w:ind w:left="5760" w:hanging="360"/>
      </w:pPr>
    </w:lvl>
    <w:lvl w:ilvl="8" w:tplc="D744E49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E5338"/>
    <w:multiLevelType w:val="hybridMultilevel"/>
    <w:tmpl w:val="A41C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5856"/>
    <w:multiLevelType w:val="hybridMultilevel"/>
    <w:tmpl w:val="FBCC83DC"/>
    <w:lvl w:ilvl="0" w:tplc="2154EB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22"/>
    <w:rsid w:val="00010AB1"/>
    <w:rsid w:val="000C15D5"/>
    <w:rsid w:val="0013024E"/>
    <w:rsid w:val="00191500"/>
    <w:rsid w:val="00253F19"/>
    <w:rsid w:val="002E1202"/>
    <w:rsid w:val="00301EED"/>
    <w:rsid w:val="00347AC5"/>
    <w:rsid w:val="003E6EDB"/>
    <w:rsid w:val="00433702"/>
    <w:rsid w:val="004502B3"/>
    <w:rsid w:val="00474FF3"/>
    <w:rsid w:val="004B3285"/>
    <w:rsid w:val="004C73CA"/>
    <w:rsid w:val="00586F3A"/>
    <w:rsid w:val="0059621A"/>
    <w:rsid w:val="005F1DCC"/>
    <w:rsid w:val="00646A36"/>
    <w:rsid w:val="00755E7C"/>
    <w:rsid w:val="00890130"/>
    <w:rsid w:val="00906A36"/>
    <w:rsid w:val="00A23EAD"/>
    <w:rsid w:val="00B35F19"/>
    <w:rsid w:val="00C524D2"/>
    <w:rsid w:val="00E25922"/>
    <w:rsid w:val="00EA573A"/>
    <w:rsid w:val="00EC4F69"/>
    <w:rsid w:val="3ABEE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78DA7"/>
  <w15:chartTrackingRefBased/>
  <w15:docId w15:val="{D8AEBBC7-80E2-4FFC-A855-206C4DD1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5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1E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19"/>
  </w:style>
  <w:style w:type="paragraph" w:styleId="Footer">
    <w:name w:val="footer"/>
    <w:basedOn w:val="Normal"/>
    <w:link w:val="FooterChar"/>
    <w:uiPriority w:val="99"/>
    <w:unhideWhenUsed/>
    <w:rsid w:val="00B35F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F19"/>
  </w:style>
  <w:style w:type="character" w:styleId="Hyperlink">
    <w:name w:val="Hyperlink"/>
    <w:basedOn w:val="DefaultParagraphFont"/>
    <w:uiPriority w:val="99"/>
    <w:unhideWhenUsed/>
    <w:rsid w:val="00C524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publications/defence-employer-recognition-scheme/defence-employer-recognition-schem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1797EFB2D8B8469F301089047B5C28" ma:contentTypeVersion="14" ma:contentTypeDescription="Create a new document." ma:contentTypeScope="" ma:versionID="8f1bc0009155b9026fa75e568ec1d3a1">
  <xsd:schema xmlns:xsd="http://www.w3.org/2001/XMLSchema" xmlns:xs="http://www.w3.org/2001/XMLSchema" xmlns:p="http://schemas.microsoft.com/office/2006/metadata/properties" xmlns:ns2="852364f7-c88e-415e-b7b7-1bc995c73349" xmlns:ns3="0a011427-9514-406c-9e65-5e3eed1138a9" xmlns:ns4="b5c948fa-e39a-43b1-83f4-5fe8fa719ec1" targetNamespace="http://schemas.microsoft.com/office/2006/metadata/properties" ma:root="true" ma:fieldsID="e4fa507b4acadc76eb35fda3494703fd" ns2:_="" ns3:_="" ns4:_="">
    <xsd:import namespace="852364f7-c88e-415e-b7b7-1bc995c73349"/>
    <xsd:import namespace="0a011427-9514-406c-9e65-5e3eed1138a9"/>
    <xsd:import namespace="b5c948fa-e39a-43b1-83f4-5fe8fa719ec1"/>
    <xsd:element name="properties">
      <xsd:complexType>
        <xsd:sequence>
          <xsd:element name="documentManagement">
            <xsd:complexType>
              <xsd:all>
                <xsd:element ref="ns2:Subject_x0020_Folder" minOccurs="0"/>
                <xsd:element ref="ns2:Sub_x0020_Fold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364f7-c88e-415e-b7b7-1bc995c73349" elementFormDefault="qualified">
    <xsd:import namespace="http://schemas.microsoft.com/office/2006/documentManagement/types"/>
    <xsd:import namespace="http://schemas.microsoft.com/office/infopath/2007/PartnerControls"/>
    <xsd:element name="Subject_x0020_Folder" ma:index="8" nillable="true" ma:displayName="Subject Folder" ma:format="Dropdown" ma:internalName="Subject_x0020_Folder">
      <xsd:simpleType>
        <xsd:restriction base="dms:Choice">
          <xsd:enumeration value="Admin"/>
          <xsd:enumeration value="AEG"/>
          <xsd:enumeration value="AFCC"/>
          <xsd:enumeration value="Armed Forces Covenant Trust Fund Project"/>
          <xsd:enumeration value="Armed Forces Week"/>
          <xsd:enumeration value="BAME"/>
          <xsd:enumeration value="Beating Retreat"/>
          <xsd:enumeration value="Borough"/>
          <xsd:enumeration value="CE Events"/>
          <xsd:enumeration value="DL Briefing"/>
          <xsd:enumeration value="General Admin"/>
          <xsd:enumeration value="Gun Salute"/>
          <xsd:enumeration value="Lead Units"/>
          <xsd:enumeration value="Maj Gen Review"/>
          <xsd:enumeration value="Pol &amp; Dir"/>
          <xsd:enumeration value="Renewing the Covenant in the Capital Project"/>
          <xsd:enumeration value="RDA"/>
          <xsd:enumeration value="Unit Training"/>
          <xsd:enumeration value="Units"/>
          <xsd:enumeration value="VC"/>
          <xsd:enumeration value="Youth Engagement"/>
        </xsd:restriction>
      </xsd:simpleType>
    </xsd:element>
    <xsd:element name="Sub_x0020_Folder" ma:index="9" nillable="true" ma:displayName="Sub Folder" ma:format="Dropdown" ma:internalName="Sub_x0020_Folder">
      <xsd:simpleType>
        <xsd:restriction base="dms:Choice">
          <xsd:enumeration value="2013"/>
          <xsd:enumeration value="2013 Aug"/>
          <xsd:enumeration value="2013 Jul"/>
          <xsd:enumeration value="2013 Oct"/>
          <xsd:enumeration value="2013 Nov"/>
          <xsd:enumeration value="2014 Aug"/>
          <xsd:enumeration value="2014 Jun"/>
          <xsd:enumeration value="2015"/>
          <xsd:enumeration value="2015 Dec"/>
          <xsd:enumeration value="2018"/>
          <xsd:enumeration value="2018 Aug"/>
          <xsd:enumeration value="2018 May"/>
          <xsd:enumeration value="2018 Oct"/>
          <xsd:enumeration value="2018 Q1"/>
          <xsd:enumeration value="2018 Q2"/>
          <xsd:enumeration value="2018 Q3"/>
          <xsd:enumeration value="2018 Q4"/>
          <xsd:enumeration value="2019"/>
          <xsd:enumeration value="2019 Jan"/>
          <xsd:enumeration value="2019 Mar"/>
          <xsd:enumeration value="2019 June"/>
          <xsd:enumeration value="2019 Aug"/>
          <xsd:enumeration value="2019 Nov"/>
          <xsd:enumeration value="2019 Dec"/>
          <xsd:enumeration value="2019 Q1"/>
          <xsd:enumeration value="2019 Q2"/>
          <xsd:enumeration value="2019 Q3"/>
          <xsd:enumeration value="2019 Q4"/>
          <xsd:enumeration value="2020"/>
          <xsd:enumeration value="2020 Jan"/>
          <xsd:enumeration value="2020 Mar"/>
          <xsd:enumeration value="2020 Apr"/>
          <xsd:enumeration value="2020 Jun"/>
          <xsd:enumeration value="2020 Jul"/>
          <xsd:enumeration value="2020 Aug"/>
          <xsd:enumeration value="2020 Dec"/>
          <xsd:enumeration value="2020 Q1"/>
          <xsd:enumeration value="2020 Q2"/>
          <xsd:enumeration value="2020 Q3"/>
          <xsd:enumeration value="2020 Q4"/>
          <xsd:enumeration value="5 Soldiers"/>
          <xsd:enumeration value="7 Rifles G Coy"/>
          <xsd:enumeration value="2018"/>
          <xsd:enumeration value="2Lt Cates"/>
          <xsd:enumeration value="2Lt Dunville"/>
          <xsd:enumeration value="2Lt Haine"/>
          <xsd:enumeration value="2Lt Hewitt"/>
          <xsd:enumeration value="2Lt Pollard"/>
          <xsd:enumeration value="2Lt Wearne"/>
          <xsd:enumeration value="A/Capt Coyler-Fergusson"/>
          <xsd:enumeration value="A/Capt Lacelles"/>
          <xsd:enumeration value="A/Capt McReady-Diarmid"/>
          <xsd:enumeration value="A/Capt Stone"/>
          <xsd:enumeration value="A/Lt Col Watson"/>
          <xsd:enumeration value="ABf London Collection Day 2017"/>
          <xsd:enumeration value="Admin"/>
          <xsd:enumeration value="AFCC Admin"/>
          <xsd:enumeration value="AFCC Conference 2017"/>
          <xsd:enumeration value="AFCC Grant Scheme"/>
          <xsd:enumeration value="AFCC GS Admin/Policy"/>
          <xsd:enumeration value="AFCT Small Grants Fund"/>
          <xsd:enumeration value="Analysis"/>
          <xsd:enumeration value="Armed Forces Covenant"/>
          <xsd:enumeration value="Armed Forces Week 2016"/>
          <xsd:enumeration value="Armed Forces Week 2017"/>
          <xsd:enumeration value="Armed Forces Week 2018"/>
          <xsd:enumeration value="BAME FRAGO 15/16"/>
          <xsd:enumeration value="Barking and Dagenham"/>
          <xsd:enumeration value="Barnet"/>
          <xsd:enumeration value="Beating Retreat 2016"/>
          <xsd:enumeration value="Beating Retreat 2017"/>
          <xsd:enumeration value="Beating Retreat 2018"/>
          <xsd:enumeration value="Beating Retreat 2019"/>
          <xsd:enumeration value="Best Practise"/>
          <xsd:enumeration value="Bexley"/>
          <xsd:enumeration value="Borough Contacts"/>
          <xsd:enumeration value="Boroughs"/>
          <xsd:enumeration value="Brent"/>
          <xsd:enumeration value="Bromley"/>
          <xsd:enumeration value="Camden"/>
          <xsd:enumeration value="CE Borough Contacts"/>
          <xsd:enumeration value="City of London"/>
          <xsd:enumeration value="CLF Direction"/>
          <xsd:enumeration value="Contacts Lists"/>
          <xsd:enumeration value="Council Information"/>
          <xsd:enumeration value="Covenant Bids"/>
          <xsd:enumeration value="Community Covenant"/>
          <xsd:enumeration value="Cpl Foster"/>
          <xsd:enumeration value="Cpl Jarratt"/>
          <xsd:enumeration value="Cpl Train"/>
          <xsd:enumeration value="Croydon"/>
          <xsd:enumeration value="DL Brief 2016"/>
          <xsd:enumeration value="DL Brief 2017"/>
          <xsd:enumeration value="DL Brief 2018"/>
          <xsd:enumeration value="Ealing"/>
          <xsd:enumeration value="Enfield"/>
          <xsd:enumeration value="ERS"/>
          <xsd:enumeration value="Events"/>
          <xsd:enumeration value="General"/>
          <xsd:enumeration value="GLA Brief 2016"/>
          <xsd:enumeration value="Gun Salutes 2016"/>
          <xsd:enumeration value="Hackney"/>
          <xsd:enumeration value="Hammersmith &amp; Fulham"/>
          <xsd:enumeration value="Haringey"/>
          <xsd:enumeration value="Harrow"/>
          <xsd:enumeration value="Havering"/>
          <xsd:enumeration value="Hillingdon"/>
          <xsd:enumeration value="Hounslow"/>
          <xsd:enumeration value="Islington"/>
          <xsd:enumeration value="LCpl Christie"/>
          <xsd:enumeration value="LCpl Mugford"/>
          <xsd:enumeration value="LCpl Sayer"/>
          <xsd:enumeration value="Lead Unit"/>
          <xsd:enumeration value="Lead Units 1IG"/>
          <xsd:enumeration value="Leaflet"/>
          <xsd:enumeration value="Lambeth"/>
          <xsd:enumeration value="Leicester BAME Event 2017"/>
          <xsd:enumeration value="Lewisham"/>
          <xsd:enumeration value="Lewisham Covenant Bid"/>
          <xsd:enumeration value="LifeMAPS"/>
          <xsd:enumeration value="Lt Cdr White"/>
          <xsd:enumeration value="Lt Pope"/>
          <xsd:enumeration value="LONDIST  Covenant Conference"/>
          <xsd:enumeration value="Major General's Review 2016"/>
          <xsd:enumeration value="Major General's Review 2017"/>
          <xsd:enumeration value="Major General's Review 2018"/>
          <xsd:enumeration value="Major General's Review 2019"/>
          <xsd:enumeration value="Materials"/>
          <xsd:enumeration value="Meetings"/>
          <xsd:enumeration value="Merton"/>
          <xsd:enumeration value="Newham"/>
          <xsd:enumeration value="Newsletter"/>
          <xsd:enumeration value="Pte Herbert"/>
          <xsd:enumeration value="Pte Pattison"/>
          <xsd:enumeration value="Policy"/>
          <xsd:enumeration value="Promotional Materials"/>
          <xsd:enumeration value="RC Handbook &amp; Annexes"/>
          <xsd:enumeration value="RC TGT BDS"/>
          <xsd:enumeration value="RC OPO"/>
          <xsd:enumeration value="RDA Panel Dec 16"/>
          <xsd:enumeration value="RDA Panel Jul 16"/>
          <xsd:enumeration value="RDA Panel Jul 17"/>
          <xsd:enumeration value="Recce Reports"/>
          <xsd:enumeration value="Redbridge"/>
          <xsd:enumeration value="Remembrance 2016"/>
          <xsd:enumeration value="Remembrance 2017"/>
          <xsd:enumeration value="Reports"/>
          <xsd:enumeration value="Research"/>
          <xsd:enumeration value="Richmond"/>
          <xsd:enumeration value="Royal Borough of Greenwich"/>
          <xsd:enumeration value="Royal Borough of Kensington &amp; Chelsea"/>
          <xsd:enumeration value="Royal Borough of Kingston Upon Thames"/>
          <xsd:enumeration value="Royal Borough of Richmond Upon Thames"/>
          <xsd:enumeration value="Saragarhi Day 2015"/>
          <xsd:enumeration value="Saragarhi Day 2016"/>
          <xsd:enumeration value="Saragarhi Day 2018"/>
          <xsd:enumeration value="Scarlet and Gold 2015"/>
          <xsd:enumeration value="Secondary Schools"/>
          <xsd:enumeration value="SEWG ACGS LDN"/>
          <xsd:enumeration value="Sgt Burnham"/>
          <xsd:enumeration value="Sgt Hobson"/>
          <xsd:enumeration value="Sgt Palmer"/>
          <xsd:enumeration value="Sgt Spackman"/>
          <xsd:enumeration value="Shared Outcomes"/>
          <xsd:enumeration value="Southwark"/>
          <xsd:enumeration value="Sutton"/>
          <xsd:enumeration value="T/Brig Gen Coffin"/>
          <xsd:enumeration value="T/Capt Gribble"/>
          <xsd:enumeration value="T/Lt Col Elliot-Cooper"/>
          <xsd:enumeration value="Tower Hamlets"/>
          <xsd:enumeration value="Training"/>
          <xsd:enumeration value="Unit Study Day 2017"/>
          <xsd:enumeration value="Unit Study Day 2018"/>
          <xsd:enumeration value="Units"/>
          <xsd:enumeration value="Unremembered"/>
          <xsd:enumeration value="Veteran's Gateway"/>
          <xsd:enumeration value="Visits"/>
          <xsd:enumeration value="Waltham Forest"/>
          <xsd:enumeration value="Wandsworth"/>
          <xsd:enumeration value="Westminster"/>
          <xsd:enumeration value="Westminster Covenant 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11427-9514-406c-9e65-5e3eed113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948fa-e39a-43b1-83f4-5fe8fa719ec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ject_x0020_Folder xmlns="852364f7-c88e-415e-b7b7-1bc995c73349">Renewing the Covenant in the Capital Project</Subject_x0020_Folder>
    <Sub_x0020_Folder xmlns="852364f7-c88e-415e-b7b7-1bc995c73349">Council Information</Sub_x0020_Folder>
  </documentManagement>
</p:properties>
</file>

<file path=customXml/itemProps1.xml><?xml version="1.0" encoding="utf-8"?>
<ds:datastoreItem xmlns:ds="http://schemas.openxmlformats.org/officeDocument/2006/customXml" ds:itemID="{E20E5214-AD4D-49B2-9386-146CB5628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364f7-c88e-415e-b7b7-1bc995c73349"/>
    <ds:schemaRef ds:uri="0a011427-9514-406c-9e65-5e3eed1138a9"/>
    <ds:schemaRef ds:uri="b5c948fa-e39a-43b1-83f4-5fe8fa719e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EACE65-17BF-46B0-B263-53DADD8DEC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5A570-CF72-436B-96BB-050F60B9478C}">
  <ds:schemaRefs>
    <ds:schemaRef ds:uri="http://schemas.microsoft.com/office/2006/metadata/properties"/>
    <ds:schemaRef ds:uri="http://schemas.microsoft.com/office/infopath/2007/PartnerControls"/>
    <ds:schemaRef ds:uri="852364f7-c88e-415e-b7b7-1bc995c733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Usborne, Neil Contractor (LONDIST-Engagement Cov Proj Mgr)</dc:creator>
  <cp:keywords/>
  <dc:description/>
  <cp:lastModifiedBy>Alex</cp:lastModifiedBy>
  <cp:revision>4</cp:revision>
  <dcterms:created xsi:type="dcterms:W3CDTF">2021-08-09T14:21:00Z</dcterms:created>
  <dcterms:modified xsi:type="dcterms:W3CDTF">2021-08-09T15:14:00Z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0x010100F51797EFB2D8B8469F301089047B5C28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Subject Category">
    <vt:lpwstr>1;#Brigades and divisions|a62de649-02ca-40a7-96af-c29ab91cf694</vt:lpwstr>
  </property>
  <property fmtid="{D5CDD505-2E9C-101B-9397-08002B2CF9AE}" pid="6" name="TaxKeyword">
    <vt:lpwstr/>
  </property>
  <property fmtid="{D5CDD505-2E9C-101B-9397-08002B2CF9AE}" pid="7" name="Business Owner">
    <vt:lpwstr>4;#LONDIST|10c8b249-fb6f-4e0d-9c9d-77d4024d5ae5</vt:lpwstr>
  </property>
  <property fmtid="{D5CDD505-2E9C-101B-9397-08002B2CF9AE}" pid="8" name="fileplanid">
    <vt:lpwstr>3;#04 Deliver the Unit's objectives|954cf193-6423-4137-9b07-8b4f402d8d43</vt:lpwstr>
  </property>
  <property fmtid="{D5CDD505-2E9C-101B-9397-08002B2CF9AE}" pid="9" name="Subject Keywords">
    <vt:lpwstr>2;#London|9a4b1cfd-86fe-48e0-b8d2-0e2aeb184229</vt:lpwstr>
  </property>
</Properties>
</file>